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A5B" w:rsidRDefault="007A6BBB" w:rsidP="00787A5B">
      <w:pPr>
        <w:jc w:val="center"/>
        <w:rPr>
          <w:rFonts w:ascii="Times New Roman" w:hAnsi="Times New Roman" w:cs="Times New Roman"/>
          <w:color w:val="444444"/>
          <w:sz w:val="24"/>
          <w:szCs w:val="24"/>
        </w:rPr>
      </w:pPr>
      <w:r w:rsidRPr="00787A5B">
        <w:rPr>
          <w:rFonts w:ascii="Times New Roman" w:hAnsi="Times New Roman" w:cs="Times New Roman"/>
          <w:b/>
          <w:color w:val="444444"/>
          <w:sz w:val="24"/>
          <w:szCs w:val="24"/>
        </w:rPr>
        <w:t>Психологическое сопровождение реализации ФГОС</w:t>
      </w:r>
    </w:p>
    <w:p w:rsidR="007A6BBB" w:rsidRPr="00787A5B" w:rsidRDefault="007A6BBB" w:rsidP="007A6BBB">
      <w:pPr>
        <w:rPr>
          <w:rFonts w:ascii="Times New Roman" w:hAnsi="Times New Roman" w:cs="Times New Roman"/>
          <w:color w:val="444444"/>
          <w:sz w:val="24"/>
          <w:szCs w:val="24"/>
        </w:rPr>
      </w:pPr>
      <w:r w:rsidRPr="00787A5B">
        <w:rPr>
          <w:rFonts w:ascii="Times New Roman" w:hAnsi="Times New Roman" w:cs="Times New Roman"/>
          <w:color w:val="444444"/>
          <w:sz w:val="24"/>
          <w:szCs w:val="24"/>
        </w:rPr>
        <w:t>Федеральные государственные образовательные стандарты (ФГОС) представляют собой совокупность требований, обязательных при реализации основных образовательных программ начального общего, основного общего, среднего (полного) общего образования образовательными учреждениями, имеющими государственную аккредитацию</w:t>
      </w:r>
      <w:r w:rsidR="00626389" w:rsidRPr="00787A5B">
        <w:rPr>
          <w:rFonts w:ascii="Times New Roman" w:hAnsi="Times New Roman" w:cs="Times New Roman"/>
          <w:color w:val="444444"/>
          <w:sz w:val="24"/>
          <w:szCs w:val="24"/>
        </w:rPr>
        <w:t>.</w:t>
      </w:r>
      <w:r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> 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br/>
      </w:r>
      <w:proofErr w:type="gramStart"/>
      <w:r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 xml:space="preserve">В основе </w:t>
      </w:r>
      <w:r w:rsidR="00626389"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 xml:space="preserve">обучения и психологического сопровождения </w:t>
      </w:r>
      <w:r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>стоит человек</w:t>
      </w:r>
      <w:r w:rsidR="00626389"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 xml:space="preserve">: </w:t>
      </w:r>
      <w:r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 xml:space="preserve"> 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л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юбознательный, активно 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и заинтересованно познающий мир, в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ладеющий основами умения учиться, способный к организации с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обственной деятельности, л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юбящий свой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народ, свой край и свою Родину, 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уважающий и принима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ющий ценности семьи и общества, в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ыполняющий правила здорового и безопасного для себя и окружающих образа жизни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,</w:t>
      </w:r>
      <w:r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> 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br/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г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отовый самостоятельно действовать и отвечать за свои пост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упки перед семьей и</w:t>
      </w:r>
      <w:proofErr w:type="gramEnd"/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обществом, </w:t>
      </w:r>
      <w:proofErr w:type="gramStart"/>
      <w:r w:rsidRPr="00787A5B">
        <w:rPr>
          <w:rFonts w:ascii="Times New Roman" w:hAnsi="Times New Roman" w:cs="Times New Roman"/>
          <w:color w:val="444444"/>
          <w:sz w:val="24"/>
          <w:szCs w:val="24"/>
        </w:rPr>
        <w:t>д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оброжелательный</w:t>
      </w:r>
      <w:proofErr w:type="gramEnd"/>
      <w:r w:rsidRPr="00787A5B">
        <w:rPr>
          <w:rFonts w:ascii="Times New Roman" w:hAnsi="Times New Roman" w:cs="Times New Roman"/>
          <w:color w:val="444444"/>
          <w:sz w:val="24"/>
          <w:szCs w:val="24"/>
        </w:rPr>
        <w:t>, умеющий слушать и слышать собеседника, обосновывать свою поз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ицию, высказывать свое мнение.</w:t>
      </w:r>
    </w:p>
    <w:p w:rsidR="007A6BBB" w:rsidRPr="00787A5B" w:rsidRDefault="007A6BBB" w:rsidP="007A6BBB">
      <w:pPr>
        <w:rPr>
          <w:rFonts w:ascii="Times New Roman" w:hAnsi="Times New Roman" w:cs="Times New Roman"/>
          <w:color w:val="444444"/>
          <w:sz w:val="24"/>
          <w:szCs w:val="24"/>
        </w:rPr>
      </w:pP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Новые федеральные государственные </w:t>
      </w:r>
      <w:proofErr w:type="gramStart"/>
      <w:r w:rsidRPr="00787A5B">
        <w:rPr>
          <w:rFonts w:ascii="Times New Roman" w:hAnsi="Times New Roman" w:cs="Times New Roman"/>
          <w:color w:val="444444"/>
          <w:sz w:val="24"/>
          <w:szCs w:val="24"/>
        </w:rPr>
        <w:t>образовательных</w:t>
      </w:r>
      <w:proofErr w:type="gramEnd"/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стандарты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:</w:t>
      </w:r>
      <w:r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> 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br/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- 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Формирование личностных, коммуникативных, регулятивных, познавательных </w:t>
      </w:r>
      <w:r w:rsidR="00787A5B">
        <w:rPr>
          <w:rFonts w:ascii="Times New Roman" w:hAnsi="Times New Roman" w:cs="Times New Roman"/>
          <w:color w:val="444444"/>
          <w:sz w:val="24"/>
          <w:szCs w:val="24"/>
        </w:rPr>
        <w:t xml:space="preserve">       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компетенций</w:t>
      </w:r>
      <w:r w:rsidR="00787A5B">
        <w:rPr>
          <w:rFonts w:ascii="Times New Roman" w:hAnsi="Times New Roman" w:cs="Times New Roman"/>
          <w:color w:val="444444"/>
          <w:sz w:val="24"/>
          <w:szCs w:val="24"/>
        </w:rPr>
        <w:t>;</w:t>
      </w:r>
    </w:p>
    <w:p w:rsidR="007A6BBB" w:rsidRPr="00787A5B" w:rsidRDefault="007A6BBB" w:rsidP="007A6BBB">
      <w:pPr>
        <w:rPr>
          <w:rFonts w:ascii="Times New Roman" w:hAnsi="Times New Roman" w:cs="Times New Roman"/>
          <w:color w:val="444444"/>
          <w:sz w:val="24"/>
          <w:szCs w:val="24"/>
        </w:rPr>
      </w:pP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- 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Формирование информационной компетентности</w:t>
      </w:r>
      <w:r w:rsidR="00787A5B">
        <w:rPr>
          <w:rFonts w:ascii="Times New Roman" w:hAnsi="Times New Roman" w:cs="Times New Roman"/>
          <w:color w:val="444444"/>
          <w:sz w:val="24"/>
          <w:szCs w:val="24"/>
        </w:rPr>
        <w:t>;</w:t>
      </w:r>
    </w:p>
    <w:p w:rsidR="007A6BBB" w:rsidRPr="00787A5B" w:rsidRDefault="007A6BBB" w:rsidP="007A6BBB">
      <w:pPr>
        <w:rPr>
          <w:rFonts w:ascii="Times New Roman" w:hAnsi="Times New Roman" w:cs="Times New Roman"/>
          <w:color w:val="444444"/>
          <w:sz w:val="24"/>
          <w:szCs w:val="24"/>
        </w:rPr>
      </w:pP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- 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Системно-</w:t>
      </w:r>
      <w:proofErr w:type="spellStart"/>
      <w:r w:rsidRPr="00787A5B">
        <w:rPr>
          <w:rFonts w:ascii="Times New Roman" w:hAnsi="Times New Roman" w:cs="Times New Roman"/>
          <w:color w:val="444444"/>
          <w:sz w:val="24"/>
          <w:szCs w:val="24"/>
        </w:rPr>
        <w:t>деятельностный</w:t>
      </w:r>
      <w:proofErr w:type="spellEnd"/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подход</w:t>
      </w:r>
      <w:r w:rsidR="00787A5B">
        <w:rPr>
          <w:rFonts w:ascii="Times New Roman" w:hAnsi="Times New Roman" w:cs="Times New Roman"/>
          <w:color w:val="444444"/>
          <w:sz w:val="24"/>
          <w:szCs w:val="24"/>
        </w:rPr>
        <w:t>;</w:t>
      </w:r>
    </w:p>
    <w:p w:rsidR="007A6BBB" w:rsidRPr="00787A5B" w:rsidRDefault="007A6BBB" w:rsidP="007A6BBB">
      <w:pPr>
        <w:rPr>
          <w:rFonts w:ascii="Times New Roman" w:hAnsi="Times New Roman" w:cs="Times New Roman"/>
          <w:color w:val="444444"/>
          <w:sz w:val="24"/>
          <w:szCs w:val="24"/>
        </w:rPr>
      </w:pP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- 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Сохранение психического и физического здоровья детей</w:t>
      </w:r>
      <w:r w:rsidR="00787A5B">
        <w:rPr>
          <w:rFonts w:ascii="Times New Roman" w:hAnsi="Times New Roman" w:cs="Times New Roman"/>
          <w:color w:val="444444"/>
          <w:sz w:val="24"/>
          <w:szCs w:val="24"/>
        </w:rPr>
        <w:t>;</w:t>
      </w:r>
    </w:p>
    <w:p w:rsidR="007A6BBB" w:rsidRPr="00787A5B" w:rsidRDefault="007A6BBB" w:rsidP="007A6BBB">
      <w:pPr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</w:pP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- 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Выполнение учебного плана</w:t>
      </w:r>
      <w:r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>.</w:t>
      </w:r>
    </w:p>
    <w:p w:rsidR="00787A5B" w:rsidRDefault="007A6BBB" w:rsidP="007A6BBB">
      <w:pPr>
        <w:rPr>
          <w:rFonts w:ascii="Times New Roman" w:hAnsi="Times New Roman" w:cs="Times New Roman"/>
          <w:color w:val="444444"/>
          <w:sz w:val="24"/>
          <w:szCs w:val="24"/>
        </w:rPr>
      </w:pPr>
      <w:r w:rsidRPr="00787A5B">
        <w:rPr>
          <w:rFonts w:ascii="Times New Roman" w:hAnsi="Times New Roman" w:cs="Times New Roman"/>
          <w:color w:val="444444"/>
          <w:sz w:val="24"/>
          <w:szCs w:val="24"/>
        </w:rPr>
        <w:t>Концепция развития универсальных учебных действий разработана на основе системно-</w:t>
      </w:r>
      <w:proofErr w:type="spellStart"/>
      <w:r w:rsidRPr="00787A5B">
        <w:rPr>
          <w:rFonts w:ascii="Times New Roman" w:hAnsi="Times New Roman" w:cs="Times New Roman"/>
          <w:color w:val="444444"/>
          <w:sz w:val="24"/>
          <w:szCs w:val="24"/>
        </w:rPr>
        <w:t>деятельностного</w:t>
      </w:r>
      <w:proofErr w:type="spellEnd"/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подхода (Л.С. Выготский, А.Н. Леонтьев, П.Я. Гальперин, Д.Б. </w:t>
      </w:r>
      <w:proofErr w:type="spellStart"/>
      <w:r w:rsidRPr="00787A5B">
        <w:rPr>
          <w:rFonts w:ascii="Times New Roman" w:hAnsi="Times New Roman" w:cs="Times New Roman"/>
          <w:color w:val="444444"/>
          <w:sz w:val="24"/>
          <w:szCs w:val="24"/>
        </w:rPr>
        <w:t>Эльконин</w:t>
      </w:r>
      <w:proofErr w:type="spellEnd"/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, В.В. Давыдов, А.Г. </w:t>
      </w:r>
      <w:proofErr w:type="spellStart"/>
      <w:r w:rsidRPr="00787A5B">
        <w:rPr>
          <w:rFonts w:ascii="Times New Roman" w:hAnsi="Times New Roman" w:cs="Times New Roman"/>
          <w:color w:val="444444"/>
          <w:sz w:val="24"/>
          <w:szCs w:val="24"/>
        </w:rPr>
        <w:t>Асмолов</w:t>
      </w:r>
      <w:proofErr w:type="spellEnd"/>
      <w:r w:rsidR="00787A5B">
        <w:rPr>
          <w:rFonts w:ascii="Times New Roman" w:hAnsi="Times New Roman" w:cs="Times New Roman"/>
          <w:color w:val="444444"/>
          <w:sz w:val="24"/>
          <w:szCs w:val="24"/>
        </w:rPr>
        <w:t>).</w:t>
      </w:r>
    </w:p>
    <w:p w:rsidR="00626389" w:rsidRPr="00787A5B" w:rsidRDefault="007A6BBB" w:rsidP="00787A5B">
      <w:pPr>
        <w:jc w:val="center"/>
        <w:rPr>
          <w:rFonts w:ascii="Times New Roman" w:hAnsi="Times New Roman" w:cs="Times New Roman"/>
          <w:b/>
          <w:color w:val="444444"/>
          <w:sz w:val="24"/>
          <w:szCs w:val="24"/>
        </w:rPr>
      </w:pPr>
      <w:proofErr w:type="gramStart"/>
      <w:r w:rsidRPr="00787A5B">
        <w:rPr>
          <w:rFonts w:ascii="Times New Roman" w:hAnsi="Times New Roman" w:cs="Times New Roman"/>
          <w:b/>
          <w:color w:val="444444"/>
          <w:sz w:val="24"/>
          <w:szCs w:val="24"/>
        </w:rPr>
        <w:t>Проблемы</w:t>
      </w:r>
      <w:proofErr w:type="gramEnd"/>
      <w:r w:rsidRPr="00787A5B">
        <w:rPr>
          <w:rFonts w:ascii="Times New Roman" w:hAnsi="Times New Roman" w:cs="Times New Roman"/>
          <w:b/>
          <w:color w:val="444444"/>
          <w:sz w:val="24"/>
          <w:szCs w:val="24"/>
        </w:rPr>
        <w:t xml:space="preserve"> связанные с переходом на ФГОС, стоящи</w:t>
      </w:r>
      <w:r w:rsidR="00626389" w:rsidRPr="00787A5B">
        <w:rPr>
          <w:rFonts w:ascii="Times New Roman" w:hAnsi="Times New Roman" w:cs="Times New Roman"/>
          <w:b/>
          <w:color w:val="444444"/>
          <w:sz w:val="24"/>
          <w:szCs w:val="24"/>
        </w:rPr>
        <w:t>е перед психологической службой</w:t>
      </w:r>
    </w:p>
    <w:p w:rsidR="00626389" w:rsidRPr="00787A5B" w:rsidRDefault="00626389" w:rsidP="007A6BBB">
      <w:pPr>
        <w:rPr>
          <w:rFonts w:ascii="Times New Roman" w:hAnsi="Times New Roman" w:cs="Times New Roman"/>
          <w:color w:val="444444"/>
          <w:sz w:val="24"/>
          <w:szCs w:val="24"/>
        </w:rPr>
      </w:pPr>
      <w:r w:rsidRPr="00787A5B">
        <w:rPr>
          <w:rFonts w:ascii="Times New Roman" w:hAnsi="Times New Roman" w:cs="Times New Roman"/>
          <w:b/>
          <w:color w:val="444444"/>
          <w:sz w:val="24"/>
          <w:szCs w:val="24"/>
        </w:rPr>
        <w:t>1.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Проблема адаптация обучающихся и педагогов. Внедрение ФГОС связано с перестройкой привычных для учителя способов педагогической деятельности, с преодолением психологического барьера восприятия новых стандартов как чего-то чрезвычайно наукообразного и непонятно как достижимого.</w:t>
      </w:r>
    </w:p>
    <w:p w:rsidR="00787A5B" w:rsidRDefault="00626389" w:rsidP="007A6BBB">
      <w:pPr>
        <w:rPr>
          <w:rFonts w:ascii="Times New Roman" w:hAnsi="Times New Roman" w:cs="Times New Roman"/>
          <w:color w:val="444444"/>
          <w:sz w:val="24"/>
          <w:szCs w:val="24"/>
        </w:rPr>
      </w:pPr>
      <w:r w:rsidRPr="00787A5B">
        <w:rPr>
          <w:rFonts w:ascii="Times New Roman" w:hAnsi="Times New Roman" w:cs="Times New Roman"/>
          <w:b/>
          <w:color w:val="444444"/>
          <w:sz w:val="24"/>
          <w:szCs w:val="24"/>
        </w:rPr>
        <w:t>2.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Проблема изменения модели психологического сопровождения образовательного процесса.</w:t>
      </w:r>
      <w:r w:rsidR="007A6BBB"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> 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Целью психологического сопровождения является создание социально – психологических условий для развития личности учащихся и их успешного обучения.</w:t>
      </w:r>
      <w:r w:rsidR="007A6BBB"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> 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br/>
        <w:t>Важной задачей службы психологического сопровождения в системе образования является выявление, устранение и предотвращение дисбаланса между процессами обучения и развития детей в соответствии с их образовательными потребностями и их индивидуальными возможностями.</w:t>
      </w:r>
      <w:r w:rsidR="007A6BBB"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> 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br/>
        <w:t>Психологи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ческое сопровождение стандартов несет в себе о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с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новные направления деятельности:</w:t>
      </w:r>
    </w:p>
    <w:p w:rsidR="00626389" w:rsidRPr="00787A5B" w:rsidRDefault="007A6BBB" w:rsidP="007A6BBB">
      <w:pPr>
        <w:rPr>
          <w:rFonts w:ascii="Times New Roman" w:hAnsi="Times New Roman" w:cs="Times New Roman"/>
          <w:color w:val="444444"/>
          <w:sz w:val="24"/>
          <w:szCs w:val="24"/>
        </w:rPr>
      </w:pPr>
      <w:r w:rsidRPr="00787A5B">
        <w:rPr>
          <w:rFonts w:ascii="Times New Roman" w:hAnsi="Times New Roman" w:cs="Times New Roman"/>
          <w:color w:val="444444"/>
          <w:sz w:val="24"/>
          <w:szCs w:val="24"/>
        </w:rPr>
        <w:lastRenderedPageBreak/>
        <w:br/>
      </w:r>
      <w:r w:rsidR="00626389"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- 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Профилактика</w:t>
      </w:r>
    </w:p>
    <w:p w:rsidR="00626389" w:rsidRPr="00787A5B" w:rsidRDefault="00626389" w:rsidP="007A6BBB">
      <w:pPr>
        <w:rPr>
          <w:rFonts w:ascii="Times New Roman" w:hAnsi="Times New Roman" w:cs="Times New Roman"/>
          <w:color w:val="444444"/>
          <w:sz w:val="24"/>
          <w:szCs w:val="24"/>
        </w:rPr>
      </w:pP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- 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Психологическая диагностика</w:t>
      </w:r>
    </w:p>
    <w:p w:rsidR="00626389" w:rsidRPr="00787A5B" w:rsidRDefault="00626389" w:rsidP="007A6BBB">
      <w:pPr>
        <w:rPr>
          <w:rFonts w:ascii="Times New Roman" w:hAnsi="Times New Roman" w:cs="Times New Roman"/>
          <w:color w:val="444444"/>
          <w:sz w:val="24"/>
          <w:szCs w:val="24"/>
        </w:rPr>
      </w:pP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- 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Просвещение</w:t>
      </w:r>
    </w:p>
    <w:p w:rsidR="00626389" w:rsidRPr="00787A5B" w:rsidRDefault="00626389" w:rsidP="007A6BBB">
      <w:pPr>
        <w:rPr>
          <w:rFonts w:ascii="Times New Roman" w:hAnsi="Times New Roman" w:cs="Times New Roman"/>
          <w:color w:val="444444"/>
          <w:sz w:val="24"/>
          <w:szCs w:val="24"/>
        </w:rPr>
      </w:pP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- 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Коррекционно – </w:t>
      </w:r>
      <w:proofErr w:type="gramStart"/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развивающие</w:t>
      </w:r>
      <w:proofErr w:type="gramEnd"/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направление</w:t>
      </w:r>
    </w:p>
    <w:p w:rsidR="00626389" w:rsidRPr="00787A5B" w:rsidRDefault="00626389" w:rsidP="007A6BBB">
      <w:pPr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</w:pP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- 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Консультационное направление.</w:t>
      </w:r>
      <w:r w:rsidR="007A6BBB"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> </w:t>
      </w:r>
    </w:p>
    <w:p w:rsidR="00787A5B" w:rsidRDefault="00626389" w:rsidP="007A6BBB">
      <w:pPr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</w:pPr>
      <w:r w:rsidRPr="00787A5B">
        <w:rPr>
          <w:rFonts w:ascii="Times New Roman" w:hAnsi="Times New Roman" w:cs="Times New Roman"/>
          <w:b/>
          <w:color w:val="444444"/>
          <w:sz w:val="24"/>
          <w:szCs w:val="24"/>
        </w:rPr>
        <w:t>Работа с педагогами:</w:t>
      </w:r>
      <w:r w:rsidR="00787A5B">
        <w:rPr>
          <w:rFonts w:ascii="Times New Roman" w:hAnsi="Times New Roman" w:cs="Times New Roman"/>
          <w:color w:val="444444"/>
          <w:sz w:val="24"/>
          <w:szCs w:val="24"/>
        </w:rPr>
        <w:t xml:space="preserve"> н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аправления деятельности психологов по сопровождению педаго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гов образовательных учреждений это п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овышение психологической компетентности учителей (в том числе и в с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фере педагогического общения), д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иагностика и профилактика профессионального выгорания (тестирование и пр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оведение </w:t>
      </w:r>
      <w:proofErr w:type="spellStart"/>
      <w:r w:rsidRPr="00787A5B">
        <w:rPr>
          <w:rFonts w:ascii="Times New Roman" w:hAnsi="Times New Roman" w:cs="Times New Roman"/>
          <w:color w:val="444444"/>
          <w:sz w:val="24"/>
          <w:szCs w:val="24"/>
        </w:rPr>
        <w:t>тренинговых</w:t>
      </w:r>
      <w:proofErr w:type="spellEnd"/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занятий), к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онсультации учителей по результатам диагностики обучающихся.</w:t>
      </w:r>
      <w:r w:rsidR="007A6BBB"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> </w:t>
      </w:r>
    </w:p>
    <w:p w:rsidR="00626389" w:rsidRPr="00787A5B" w:rsidRDefault="00626389" w:rsidP="007A6BBB">
      <w:pPr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</w:pPr>
      <w:r w:rsidRPr="00787A5B">
        <w:rPr>
          <w:rStyle w:val="apple-converted-space"/>
          <w:rFonts w:ascii="Times New Roman" w:hAnsi="Times New Roman" w:cs="Times New Roman"/>
          <w:b/>
          <w:color w:val="444444"/>
          <w:sz w:val="24"/>
          <w:szCs w:val="24"/>
        </w:rPr>
        <w:t>Работа с родителями:</w:t>
      </w:r>
      <w:r w:rsidR="00787A5B">
        <w:rPr>
          <w:rStyle w:val="apple-converted-space"/>
          <w:rFonts w:ascii="Times New Roman" w:hAnsi="Times New Roman" w:cs="Times New Roman"/>
          <w:b/>
          <w:color w:val="444444"/>
          <w:sz w:val="24"/>
          <w:szCs w:val="24"/>
        </w:rPr>
        <w:t xml:space="preserve"> </w:t>
      </w:r>
      <w:r w:rsidR="00787A5B">
        <w:rPr>
          <w:rFonts w:ascii="Times New Roman" w:hAnsi="Times New Roman" w:cs="Times New Roman"/>
          <w:color w:val="444444"/>
          <w:sz w:val="24"/>
          <w:szCs w:val="24"/>
        </w:rPr>
        <w:t>н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аправления деятельности психол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огов по сопровождению</w:t>
      </w:r>
      <w:r w:rsidR="00787A5B">
        <w:rPr>
          <w:rFonts w:ascii="Times New Roman" w:hAnsi="Times New Roman" w:cs="Times New Roman"/>
          <w:color w:val="444444"/>
          <w:sz w:val="24"/>
          <w:szCs w:val="24"/>
        </w:rPr>
        <w:t xml:space="preserve"> родителей это 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информирование родителей обучающихся относительно психологических особенностей ФГОС и возр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астных особенностях обучающихся,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выработка рекомендаций родителям по воп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росам адаптации ребенка к школе,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диагностика стилей семейного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воспитания (отношений в семье),  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консультации по результатам диагностики детей</w:t>
      </w:r>
      <w:r w:rsidR="007A6BBB"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> </w:t>
      </w:r>
    </w:p>
    <w:p w:rsidR="00787A5B" w:rsidRDefault="00626389" w:rsidP="007A6BBB">
      <w:pPr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</w:pPr>
      <w:proofErr w:type="gramStart"/>
      <w:r w:rsidRPr="00787A5B">
        <w:rPr>
          <w:rStyle w:val="apple-converted-space"/>
          <w:rFonts w:ascii="Times New Roman" w:hAnsi="Times New Roman" w:cs="Times New Roman"/>
          <w:b/>
          <w:color w:val="444444"/>
          <w:sz w:val="24"/>
          <w:szCs w:val="24"/>
        </w:rPr>
        <w:t>Работа с обучающимися:</w:t>
      </w:r>
      <w:r w:rsidR="00787A5B">
        <w:rPr>
          <w:rFonts w:ascii="Times New Roman" w:hAnsi="Times New Roman" w:cs="Times New Roman"/>
          <w:color w:val="444444"/>
          <w:sz w:val="24"/>
          <w:szCs w:val="24"/>
        </w:rPr>
        <w:t xml:space="preserve"> н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аправления деятельности психологов по сопровождению обучающимися:</w:t>
      </w:r>
      <w:r w:rsidR="007A6BBB"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> 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проведение мониторинговых исследований,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направленных на диагностику </w:t>
      </w:r>
      <w:proofErr w:type="spellStart"/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межпред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метных</w:t>
      </w:r>
      <w:proofErr w:type="spellEnd"/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и личностных результатов, 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диагностика л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ичностного развития обучающихся,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работа с социально </w:t>
      </w:r>
      <w:proofErr w:type="spellStart"/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дезадаптированными</w:t>
      </w:r>
      <w:proofErr w:type="spellEnd"/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учениками и индивидуальные консультации одаренных детей, проведение тренингов, направленных на развитие коммуникативных навыков.</w:t>
      </w:r>
      <w:proofErr w:type="gramEnd"/>
      <w:r w:rsidR="007A6BBB"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> 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br/>
        <w:t>Мониторинг личностных результатов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обучающихся.</w:t>
      </w:r>
      <w:r w:rsidR="007A6BBB"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> 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br/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В работе важны п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ринципы построения психологической диагностики.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Обязательно соблюдение этические принципов, </w:t>
      </w:r>
      <w:r w:rsidR="00787A5B" w:rsidRPr="00787A5B">
        <w:rPr>
          <w:rFonts w:ascii="Times New Roman" w:hAnsi="Times New Roman" w:cs="Times New Roman"/>
          <w:color w:val="444444"/>
          <w:sz w:val="24"/>
          <w:szCs w:val="24"/>
        </w:rPr>
        <w:t>толерантности,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</w:t>
      </w:r>
      <w:r w:rsidR="00787A5B" w:rsidRPr="00787A5B">
        <w:rPr>
          <w:rFonts w:ascii="Times New Roman" w:hAnsi="Times New Roman" w:cs="Times New Roman"/>
          <w:color w:val="444444"/>
          <w:sz w:val="24"/>
          <w:szCs w:val="24"/>
        </w:rPr>
        <w:t>р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азумной достаточности</w:t>
      </w:r>
      <w:r w:rsidR="00787A5B" w:rsidRPr="00787A5B">
        <w:rPr>
          <w:rFonts w:ascii="Times New Roman" w:hAnsi="Times New Roman" w:cs="Times New Roman"/>
          <w:color w:val="444444"/>
          <w:sz w:val="24"/>
          <w:szCs w:val="24"/>
        </w:rPr>
        <w:t>,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</w:t>
      </w:r>
      <w:r w:rsidR="00787A5B" w:rsidRPr="00787A5B">
        <w:rPr>
          <w:rFonts w:ascii="Times New Roman" w:hAnsi="Times New Roman" w:cs="Times New Roman"/>
          <w:color w:val="444444"/>
          <w:sz w:val="24"/>
          <w:szCs w:val="24"/>
        </w:rPr>
        <w:t>с</w:t>
      </w:r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оответствие целям </w:t>
      </w:r>
      <w:proofErr w:type="spellStart"/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диагностики</w:t>
      </w:r>
      <w:proofErr w:type="gramStart"/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.С</w:t>
      </w:r>
      <w:proofErr w:type="gramEnd"/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тандарт</w:t>
      </w:r>
      <w:proofErr w:type="spellEnd"/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предполагает комплексный подход к оценке результатов образования (оценку предметных, </w:t>
      </w:r>
      <w:proofErr w:type="spellStart"/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>метапредметных</w:t>
      </w:r>
      <w:proofErr w:type="spellEnd"/>
      <w:r w:rsidR="007A6BBB"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и личностных результатов общего образования).</w:t>
      </w:r>
      <w:r w:rsidR="007A6BBB"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> </w:t>
      </w:r>
    </w:p>
    <w:p w:rsidR="00787A5B" w:rsidRDefault="007A6BBB" w:rsidP="007A6BBB">
      <w:pPr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</w:pPr>
      <w:r w:rsidRPr="00787A5B">
        <w:rPr>
          <w:rFonts w:ascii="Times New Roman" w:hAnsi="Times New Roman" w:cs="Times New Roman"/>
          <w:b/>
          <w:color w:val="444444"/>
          <w:sz w:val="24"/>
          <w:szCs w:val="24"/>
        </w:rPr>
        <w:t>Исследуемые параметры психического развития</w:t>
      </w:r>
      <w:r w:rsidR="00787A5B" w:rsidRPr="00787A5B">
        <w:rPr>
          <w:rFonts w:ascii="Times New Roman" w:hAnsi="Times New Roman" w:cs="Times New Roman"/>
          <w:b/>
          <w:color w:val="444444"/>
          <w:sz w:val="24"/>
          <w:szCs w:val="24"/>
        </w:rPr>
        <w:t>:</w:t>
      </w:r>
      <w:r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> 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br/>
      </w:r>
      <w:r w:rsidR="00787A5B" w:rsidRPr="00787A5B">
        <w:rPr>
          <w:rFonts w:ascii="Times New Roman" w:hAnsi="Times New Roman" w:cs="Times New Roman"/>
          <w:color w:val="444444"/>
          <w:sz w:val="24"/>
          <w:szCs w:val="24"/>
        </w:rPr>
        <w:t>Когнитивное развитие (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комплекс диагностических методик на изучение особенностей развития памяти, внимания, мышления, речи, развитие мелкой моторики). Психосоциальное развитие </w:t>
      </w:r>
      <w:proofErr w:type="gramStart"/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( </w:t>
      </w:r>
      <w:proofErr w:type="gramEnd"/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самооценка, уровень притязаний, особенности эмоциональной сферы, коммуникативное развитие, </w:t>
      </w:r>
      <w:proofErr w:type="spellStart"/>
      <w:r w:rsidRPr="00787A5B">
        <w:rPr>
          <w:rFonts w:ascii="Times New Roman" w:hAnsi="Times New Roman" w:cs="Times New Roman"/>
          <w:color w:val="444444"/>
          <w:sz w:val="24"/>
          <w:szCs w:val="24"/>
        </w:rPr>
        <w:t>саморгуляция</w:t>
      </w:r>
      <w:proofErr w:type="spellEnd"/>
      <w:r w:rsidRPr="00787A5B">
        <w:rPr>
          <w:rFonts w:ascii="Times New Roman" w:hAnsi="Times New Roman" w:cs="Times New Roman"/>
          <w:color w:val="444444"/>
          <w:sz w:val="24"/>
          <w:szCs w:val="24"/>
        </w:rPr>
        <w:t>, самоконтроль).</w:t>
      </w:r>
      <w:r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> 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br/>
        <w:t xml:space="preserve">Коррекционно - развивающая работа с </w:t>
      </w:r>
      <w:proofErr w:type="gramStart"/>
      <w:r w:rsidRPr="00787A5B">
        <w:rPr>
          <w:rFonts w:ascii="Times New Roman" w:hAnsi="Times New Roman" w:cs="Times New Roman"/>
          <w:color w:val="444444"/>
          <w:sz w:val="24"/>
          <w:szCs w:val="24"/>
        </w:rPr>
        <w:t>обучающимися</w:t>
      </w:r>
      <w:proofErr w:type="gramEnd"/>
      <w:r w:rsidRPr="00787A5B">
        <w:rPr>
          <w:rFonts w:ascii="Times New Roman" w:hAnsi="Times New Roman" w:cs="Times New Roman"/>
          <w:color w:val="444444"/>
          <w:sz w:val="24"/>
          <w:szCs w:val="24"/>
        </w:rPr>
        <w:t>.</w:t>
      </w:r>
      <w:r w:rsidRPr="00787A5B">
        <w:rPr>
          <w:rStyle w:val="apple-converted-space"/>
          <w:rFonts w:ascii="Times New Roman" w:hAnsi="Times New Roman" w:cs="Times New Roman"/>
          <w:color w:val="444444"/>
          <w:sz w:val="24"/>
          <w:szCs w:val="24"/>
        </w:rPr>
        <w:t> </w:t>
      </w:r>
    </w:p>
    <w:p w:rsidR="006C02F6" w:rsidRPr="00787A5B" w:rsidRDefault="007A6BBB" w:rsidP="007A6BBB">
      <w:pPr>
        <w:rPr>
          <w:rFonts w:ascii="Times New Roman" w:hAnsi="Times New Roman" w:cs="Times New Roman"/>
          <w:color w:val="444444"/>
          <w:sz w:val="24"/>
          <w:szCs w:val="24"/>
        </w:rPr>
      </w:pPr>
      <w:r w:rsidRPr="00787A5B">
        <w:rPr>
          <w:rFonts w:ascii="Times New Roman" w:hAnsi="Times New Roman" w:cs="Times New Roman"/>
          <w:b/>
          <w:color w:val="444444"/>
          <w:sz w:val="24"/>
          <w:szCs w:val="24"/>
        </w:rPr>
        <w:t>Рекомендуемые программы:</w:t>
      </w:r>
      <w:r w:rsidR="00787A5B">
        <w:rPr>
          <w:rFonts w:ascii="Times New Roman" w:hAnsi="Times New Roman" w:cs="Times New Roman"/>
          <w:b/>
          <w:color w:val="444444"/>
          <w:sz w:val="24"/>
          <w:szCs w:val="24"/>
        </w:rPr>
        <w:t xml:space="preserve"> </w:t>
      </w:r>
      <w:proofErr w:type="spellStart"/>
      <w:r w:rsidRPr="00787A5B">
        <w:rPr>
          <w:rFonts w:ascii="Times New Roman" w:hAnsi="Times New Roman" w:cs="Times New Roman"/>
          <w:color w:val="444444"/>
          <w:sz w:val="24"/>
          <w:szCs w:val="24"/>
        </w:rPr>
        <w:t>Битянова</w:t>
      </w:r>
      <w:proofErr w:type="spellEnd"/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Р. М. «Адаптация ребенка </w:t>
      </w:r>
      <w:r w:rsidR="00787A5B">
        <w:rPr>
          <w:rFonts w:ascii="Times New Roman" w:hAnsi="Times New Roman" w:cs="Times New Roman"/>
          <w:color w:val="444444"/>
          <w:sz w:val="24"/>
          <w:szCs w:val="24"/>
        </w:rPr>
        <w:t>к школе: Диагностика, коррекц</w:t>
      </w:r>
      <w:r w:rsidR="00796519">
        <w:rPr>
          <w:rFonts w:ascii="Times New Roman" w:hAnsi="Times New Roman" w:cs="Times New Roman"/>
          <w:color w:val="444444"/>
          <w:sz w:val="24"/>
          <w:szCs w:val="24"/>
        </w:rPr>
        <w:t>ия, психологическая под</w:t>
      </w:r>
      <w:r w:rsidR="00787A5B">
        <w:rPr>
          <w:rFonts w:ascii="Times New Roman" w:hAnsi="Times New Roman" w:cs="Times New Roman"/>
          <w:color w:val="444444"/>
          <w:sz w:val="24"/>
          <w:szCs w:val="24"/>
        </w:rPr>
        <w:t>держка»,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Кривцова С.В. </w:t>
      </w:r>
      <w:r w:rsidR="00787A5B">
        <w:rPr>
          <w:rFonts w:ascii="Times New Roman" w:hAnsi="Times New Roman" w:cs="Times New Roman"/>
          <w:color w:val="444444"/>
          <w:sz w:val="24"/>
          <w:szCs w:val="24"/>
        </w:rPr>
        <w:t>«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Обучение жизнен</w:t>
      </w:r>
      <w:r w:rsidR="00787A5B">
        <w:rPr>
          <w:rFonts w:ascii="Times New Roman" w:hAnsi="Times New Roman" w:cs="Times New Roman"/>
          <w:color w:val="444444"/>
          <w:sz w:val="24"/>
          <w:szCs w:val="24"/>
        </w:rPr>
        <w:t>ным навыкам. Уроки психологии»,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</w:t>
      </w:r>
      <w:proofErr w:type="spellStart"/>
      <w:r w:rsidRPr="00787A5B">
        <w:rPr>
          <w:rFonts w:ascii="Times New Roman" w:hAnsi="Times New Roman" w:cs="Times New Roman"/>
          <w:color w:val="444444"/>
          <w:sz w:val="24"/>
          <w:szCs w:val="24"/>
        </w:rPr>
        <w:t>Хух</w:t>
      </w:r>
      <w:r w:rsidR="00787A5B">
        <w:rPr>
          <w:rFonts w:ascii="Times New Roman" w:hAnsi="Times New Roman" w:cs="Times New Roman"/>
          <w:color w:val="444444"/>
          <w:sz w:val="24"/>
          <w:szCs w:val="24"/>
        </w:rPr>
        <w:t>лаева</w:t>
      </w:r>
      <w:proofErr w:type="spellEnd"/>
      <w:r w:rsidR="00787A5B">
        <w:rPr>
          <w:rFonts w:ascii="Times New Roman" w:hAnsi="Times New Roman" w:cs="Times New Roman"/>
          <w:color w:val="444444"/>
          <w:sz w:val="24"/>
          <w:szCs w:val="24"/>
        </w:rPr>
        <w:t xml:space="preserve"> О.В. «Тропинка к своему Я</w:t>
      </w:r>
      <w:r w:rsidR="00796519">
        <w:rPr>
          <w:rFonts w:ascii="Times New Roman" w:hAnsi="Times New Roman" w:cs="Times New Roman"/>
          <w:color w:val="444444"/>
          <w:sz w:val="24"/>
          <w:szCs w:val="24"/>
        </w:rPr>
        <w:t>»</w:t>
      </w:r>
      <w:bookmarkStart w:id="0" w:name="_GoBack"/>
      <w:bookmarkEnd w:id="0"/>
      <w:r w:rsidR="00787A5B">
        <w:rPr>
          <w:rFonts w:ascii="Times New Roman" w:hAnsi="Times New Roman" w:cs="Times New Roman"/>
          <w:color w:val="444444"/>
          <w:sz w:val="24"/>
          <w:szCs w:val="24"/>
        </w:rPr>
        <w:t>,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 xml:space="preserve"> Ануфриев А.Ф., Костромина С.Н. </w:t>
      </w:r>
      <w:r w:rsidR="00796519">
        <w:rPr>
          <w:rFonts w:ascii="Times New Roman" w:hAnsi="Times New Roman" w:cs="Times New Roman"/>
          <w:color w:val="444444"/>
          <w:sz w:val="24"/>
          <w:szCs w:val="24"/>
        </w:rPr>
        <w:t>«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Как преодоле</w:t>
      </w:r>
      <w:r w:rsidR="00787A5B">
        <w:rPr>
          <w:rFonts w:ascii="Times New Roman" w:hAnsi="Times New Roman" w:cs="Times New Roman"/>
          <w:color w:val="444444"/>
          <w:sz w:val="24"/>
          <w:szCs w:val="24"/>
        </w:rPr>
        <w:t>ть трудности в обучении детей</w:t>
      </w:r>
      <w:r w:rsidR="00796519">
        <w:rPr>
          <w:rFonts w:ascii="Times New Roman" w:hAnsi="Times New Roman" w:cs="Times New Roman"/>
          <w:color w:val="444444"/>
          <w:sz w:val="24"/>
          <w:szCs w:val="24"/>
        </w:rPr>
        <w:t>»</w:t>
      </w:r>
      <w:r w:rsidR="00787A5B">
        <w:rPr>
          <w:rFonts w:ascii="Times New Roman" w:hAnsi="Times New Roman" w:cs="Times New Roman"/>
          <w:color w:val="444444"/>
          <w:sz w:val="24"/>
          <w:szCs w:val="24"/>
        </w:rPr>
        <w:t>,</w:t>
      </w:r>
      <w:r w:rsidR="00796519">
        <w:rPr>
          <w:rFonts w:ascii="Times New Roman" w:hAnsi="Times New Roman" w:cs="Times New Roman"/>
          <w:color w:val="444444"/>
          <w:sz w:val="24"/>
          <w:szCs w:val="24"/>
        </w:rPr>
        <w:t xml:space="preserve"> </w:t>
      </w:r>
      <w:r w:rsidR="00787A5B">
        <w:rPr>
          <w:rFonts w:ascii="Times New Roman" w:hAnsi="Times New Roman" w:cs="Times New Roman"/>
          <w:color w:val="444444"/>
          <w:sz w:val="24"/>
          <w:szCs w:val="24"/>
        </w:rPr>
        <w:t>и</w:t>
      </w:r>
      <w:r w:rsidRPr="00787A5B">
        <w:rPr>
          <w:rFonts w:ascii="Times New Roman" w:hAnsi="Times New Roman" w:cs="Times New Roman"/>
          <w:color w:val="444444"/>
          <w:sz w:val="24"/>
          <w:szCs w:val="24"/>
        </w:rPr>
        <w:t>ндивидуальные коррекционные программы.</w:t>
      </w:r>
    </w:p>
    <w:sectPr w:rsidR="006C02F6" w:rsidRPr="00787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4F3"/>
    <w:rsid w:val="005904F3"/>
    <w:rsid w:val="00626389"/>
    <w:rsid w:val="006C02F6"/>
    <w:rsid w:val="00787A5B"/>
    <w:rsid w:val="00796519"/>
    <w:rsid w:val="007A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A6B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A6B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394F1A-90D7-498B-A382-3B09EAD74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722</Words>
  <Characters>4117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Екатерина</cp:lastModifiedBy>
  <cp:revision>3</cp:revision>
  <dcterms:created xsi:type="dcterms:W3CDTF">2015-06-09T07:33:00Z</dcterms:created>
  <dcterms:modified xsi:type="dcterms:W3CDTF">2015-06-09T08:05:00Z</dcterms:modified>
</cp:coreProperties>
</file>